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Извещение о проведен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ии ау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>кциона</w:t>
      </w:r>
    </w:p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Администрация городского округа Похвистнево Самарской области информирует о проведен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ии </w:t>
      </w:r>
      <w:r w:rsidR="0071277D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ау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кциона на право заключения договора </w:t>
      </w:r>
      <w:r w:rsidR="004415BB">
        <w:rPr>
          <w:rFonts w:ascii="Times New Roman" w:eastAsia="Times New Roman" w:hAnsi="Times New Roman" w:cs="Times New Roman"/>
          <w:sz w:val="28"/>
        </w:rPr>
        <w:t>купли-продажи</w:t>
      </w:r>
      <w:r>
        <w:rPr>
          <w:rFonts w:ascii="Times New Roman" w:eastAsia="Times New Roman" w:hAnsi="Times New Roman" w:cs="Times New Roman"/>
          <w:sz w:val="28"/>
        </w:rPr>
        <w:t xml:space="preserve"> земельного участка  на основании  решения  уполномоченного  органа  о  проведении такого аукциона: постановления Администрации городского округа Похвистнево Самарской области «О проведении аукциона в отношении земельного участка, расположенного по адресу: Самарская область,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. Похвистнево, </w:t>
      </w:r>
      <w:r w:rsidR="004415BB">
        <w:rPr>
          <w:rFonts w:ascii="Times New Roman" w:eastAsia="Times New Roman" w:hAnsi="Times New Roman" w:cs="Times New Roman"/>
          <w:sz w:val="28"/>
        </w:rPr>
        <w:t>район «Нижний рынок»</w:t>
      </w:r>
      <w:r>
        <w:rPr>
          <w:rFonts w:ascii="Times New Roman" w:eastAsia="Times New Roman" w:hAnsi="Times New Roman" w:cs="Times New Roman"/>
          <w:sz w:val="28"/>
        </w:rPr>
        <w:t xml:space="preserve">, от </w:t>
      </w:r>
      <w:r w:rsidR="00940698">
        <w:rPr>
          <w:rFonts w:ascii="Times New Roman" w:eastAsia="Times New Roman" w:hAnsi="Times New Roman" w:cs="Times New Roman"/>
          <w:sz w:val="28"/>
        </w:rPr>
        <w:t>25.09.2019</w:t>
      </w:r>
      <w:r>
        <w:rPr>
          <w:rFonts w:ascii="Times New Roman" w:eastAsia="Times New Roman" w:hAnsi="Times New Roman" w:cs="Times New Roman"/>
          <w:sz w:val="28"/>
        </w:rPr>
        <w:t xml:space="preserve"> № </w:t>
      </w:r>
      <w:r w:rsidR="00940698">
        <w:rPr>
          <w:rFonts w:ascii="Times New Roman" w:eastAsia="Times New Roman" w:hAnsi="Times New Roman" w:cs="Times New Roman"/>
          <w:sz w:val="28"/>
        </w:rPr>
        <w:t>992</w:t>
      </w:r>
      <w:r w:rsidR="00591C4E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– в отношении следующего земельного участка, государственная собственность на который не разграничена.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63:07:020</w:t>
      </w:r>
      <w:r w:rsidR="004415BB">
        <w:rPr>
          <w:rFonts w:ascii="Times New Roman" w:eastAsia="Times New Roman" w:hAnsi="Times New Roman" w:cs="Times New Roman"/>
          <w:sz w:val="28"/>
        </w:rPr>
        <w:t>1</w:t>
      </w:r>
      <w:r w:rsidR="00402900">
        <w:rPr>
          <w:rFonts w:ascii="Times New Roman" w:eastAsia="Times New Roman" w:hAnsi="Times New Roman" w:cs="Times New Roman"/>
          <w:sz w:val="28"/>
        </w:rPr>
        <w:t>00</w:t>
      </w:r>
      <w:r w:rsidR="004415BB">
        <w:rPr>
          <w:rFonts w:ascii="Times New Roman" w:eastAsia="Times New Roman" w:hAnsi="Times New Roman" w:cs="Times New Roman"/>
          <w:sz w:val="28"/>
        </w:rPr>
        <w:t>2</w:t>
      </w:r>
      <w:r>
        <w:rPr>
          <w:rFonts w:ascii="Times New Roman" w:eastAsia="Times New Roman" w:hAnsi="Times New Roman" w:cs="Times New Roman"/>
          <w:sz w:val="28"/>
        </w:rPr>
        <w:t>:1</w:t>
      </w:r>
      <w:r w:rsidR="004415BB">
        <w:rPr>
          <w:rFonts w:ascii="Times New Roman" w:eastAsia="Times New Roman" w:hAnsi="Times New Roman" w:cs="Times New Roman"/>
          <w:sz w:val="28"/>
        </w:rPr>
        <w:t>306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Местоположение земельного участка: Самарская область,                           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.  Похвистнево,   </w:t>
      </w:r>
      <w:r w:rsidR="004415BB">
        <w:rPr>
          <w:rFonts w:ascii="Times New Roman" w:eastAsia="Times New Roman" w:hAnsi="Times New Roman" w:cs="Times New Roman"/>
          <w:sz w:val="28"/>
        </w:rPr>
        <w:t>район «Нижний рынок»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 земельного  участка:  </w:t>
      </w:r>
      <w:r w:rsidR="004415BB">
        <w:rPr>
          <w:rFonts w:ascii="Times New Roman" w:eastAsia="Times New Roman" w:hAnsi="Times New Roman" w:cs="Times New Roman"/>
          <w:sz w:val="28"/>
        </w:rPr>
        <w:t>22</w:t>
      </w:r>
      <w:r>
        <w:rPr>
          <w:rFonts w:ascii="Times New Roman" w:eastAsia="Times New Roman" w:hAnsi="Times New Roman" w:cs="Times New Roman"/>
          <w:sz w:val="28"/>
        </w:rPr>
        <w:t xml:space="preserve"> кв. м.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Ограничения права на земельный участок: </w:t>
      </w:r>
      <w:r w:rsidR="0071277D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отсутствуют.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Разрешенное использование земельного участка: </w:t>
      </w:r>
      <w:r w:rsidR="004415BB">
        <w:rPr>
          <w:rFonts w:ascii="Times New Roman" w:eastAsia="Times New Roman" w:hAnsi="Times New Roman" w:cs="Times New Roman"/>
          <w:sz w:val="28"/>
        </w:rPr>
        <w:t>для размещения гаража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Цель использования земельного участка: для размещения металлического гаража.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Земельный участок относится к категории земель: земли населенных пунктов.</w:t>
      </w:r>
    </w:p>
    <w:p w:rsidR="00414A39" w:rsidRPr="00655E6D" w:rsidRDefault="00414A39" w:rsidP="00414A39">
      <w:pPr>
        <w:pStyle w:val="a6"/>
        <w:spacing w:line="240" w:lineRule="auto"/>
        <w:ind w:firstLine="709"/>
        <w:rPr>
          <w:b w:val="0"/>
          <w:szCs w:val="28"/>
        </w:rPr>
      </w:pPr>
      <w:r w:rsidRPr="00655E6D">
        <w:rPr>
          <w:b w:val="0"/>
          <w:szCs w:val="28"/>
        </w:rPr>
        <w:t xml:space="preserve">Место  проведения  аукциона: здание Администрации городского округа Похвистнево Самарской области по адресу: Самарская область,          </w:t>
      </w:r>
      <w:proofErr w:type="gramStart"/>
      <w:r w:rsidRPr="00655E6D">
        <w:rPr>
          <w:b w:val="0"/>
          <w:szCs w:val="28"/>
        </w:rPr>
        <w:t>г</w:t>
      </w:r>
      <w:proofErr w:type="gramEnd"/>
      <w:r w:rsidRPr="00655E6D">
        <w:rPr>
          <w:b w:val="0"/>
          <w:szCs w:val="28"/>
        </w:rPr>
        <w:t>. Похвистнево, ул. Куйбышева, 11, кабинет № 11.</w:t>
      </w:r>
    </w:p>
    <w:p w:rsidR="00414A39" w:rsidRPr="00655E6D" w:rsidRDefault="00414A39" w:rsidP="00414A3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 xml:space="preserve">Дата и время проведения аукциона: </w:t>
      </w:r>
      <w:r w:rsidRPr="00414A39">
        <w:rPr>
          <w:rFonts w:ascii="Times New Roman" w:hAnsi="Times New Roman" w:cs="Times New Roman"/>
          <w:b/>
          <w:sz w:val="28"/>
          <w:szCs w:val="28"/>
        </w:rPr>
        <w:t>06</w:t>
      </w:r>
      <w:r w:rsidRPr="00655E6D">
        <w:rPr>
          <w:rFonts w:ascii="Times New Roman" w:hAnsi="Times New Roman" w:cs="Times New Roman"/>
          <w:b/>
          <w:sz w:val="28"/>
          <w:szCs w:val="28"/>
        </w:rPr>
        <w:t>.1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655E6D">
        <w:rPr>
          <w:rFonts w:ascii="Times New Roman" w:hAnsi="Times New Roman" w:cs="Times New Roman"/>
          <w:b/>
          <w:sz w:val="28"/>
          <w:szCs w:val="28"/>
        </w:rPr>
        <w:t xml:space="preserve">.2019, </w:t>
      </w:r>
      <w:r>
        <w:rPr>
          <w:rFonts w:ascii="Times New Roman" w:hAnsi="Times New Roman" w:cs="Times New Roman"/>
          <w:b/>
          <w:sz w:val="28"/>
          <w:szCs w:val="28"/>
        </w:rPr>
        <w:t>08</w:t>
      </w:r>
      <w:r w:rsidRPr="00655E6D">
        <w:rPr>
          <w:rFonts w:ascii="Times New Roman" w:hAnsi="Times New Roman" w:cs="Times New Roman"/>
          <w:b/>
          <w:sz w:val="28"/>
          <w:szCs w:val="28"/>
        </w:rPr>
        <w:t xml:space="preserve"> ч. 00 мин</w:t>
      </w:r>
      <w:r w:rsidRPr="00655E6D">
        <w:rPr>
          <w:rFonts w:ascii="Times New Roman" w:hAnsi="Times New Roman" w:cs="Times New Roman"/>
          <w:sz w:val="28"/>
          <w:szCs w:val="28"/>
        </w:rPr>
        <w:t>.</w:t>
      </w:r>
    </w:p>
    <w:p w:rsidR="00414A39" w:rsidRPr="00655E6D" w:rsidRDefault="00414A39" w:rsidP="00414A3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Порядок  проведения  аукциона: не в электронной форме.</w:t>
      </w:r>
    </w:p>
    <w:p w:rsidR="00414A39" w:rsidRPr="00655E6D" w:rsidRDefault="00414A39" w:rsidP="00414A3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 xml:space="preserve">Начальная  цена  предмета  аукциона: </w:t>
      </w:r>
      <w:r>
        <w:rPr>
          <w:rFonts w:ascii="Times New Roman" w:hAnsi="Times New Roman" w:cs="Times New Roman"/>
          <w:sz w:val="28"/>
          <w:szCs w:val="28"/>
        </w:rPr>
        <w:t>11000</w:t>
      </w:r>
      <w:r w:rsidRPr="00655E6D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 xml:space="preserve">одиннадцать </w:t>
      </w:r>
      <w:r w:rsidRPr="00655E6D">
        <w:rPr>
          <w:rFonts w:ascii="Times New Roman" w:hAnsi="Times New Roman" w:cs="Times New Roman"/>
          <w:sz w:val="28"/>
          <w:szCs w:val="28"/>
        </w:rPr>
        <w:t>тысяч) рублей 00 коп.</w:t>
      </w:r>
    </w:p>
    <w:p w:rsidR="00414A39" w:rsidRPr="00655E6D" w:rsidRDefault="00414A39" w:rsidP="00414A3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 xml:space="preserve">«Шаг  аукциона» (величина повышения начальной цены предмета аукциона): </w:t>
      </w:r>
      <w:r>
        <w:rPr>
          <w:rFonts w:ascii="Times New Roman" w:hAnsi="Times New Roman" w:cs="Times New Roman"/>
          <w:sz w:val="28"/>
          <w:szCs w:val="28"/>
        </w:rPr>
        <w:t>330</w:t>
      </w:r>
      <w:r w:rsidRPr="00655E6D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триста тридцать</w:t>
      </w:r>
      <w:r w:rsidRPr="00655E6D">
        <w:rPr>
          <w:rFonts w:ascii="Times New Roman" w:hAnsi="Times New Roman" w:cs="Times New Roman"/>
          <w:sz w:val="28"/>
          <w:szCs w:val="28"/>
        </w:rPr>
        <w:t xml:space="preserve">) рублей 00 коп. </w:t>
      </w:r>
    </w:p>
    <w:p w:rsidR="00414A39" w:rsidRPr="00655E6D" w:rsidRDefault="00414A39" w:rsidP="00414A3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 xml:space="preserve">Прием заявок на участие в аукционе в письменной форме осуществляется по адресу: Самарская область, </w:t>
      </w:r>
      <w:proofErr w:type="gramStart"/>
      <w:r w:rsidRPr="00655E6D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655E6D">
        <w:rPr>
          <w:rFonts w:ascii="Times New Roman" w:hAnsi="Times New Roman" w:cs="Times New Roman"/>
          <w:sz w:val="28"/>
          <w:szCs w:val="28"/>
        </w:rPr>
        <w:t>. Похвистнево,                      ул. Куйбышева, 11, кабинет № 11.</w:t>
      </w:r>
    </w:p>
    <w:p w:rsidR="00414A39" w:rsidRPr="00655E6D" w:rsidRDefault="00414A39" w:rsidP="00414A3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 xml:space="preserve">Прием заявок на участие в аукционе начинается </w:t>
      </w:r>
      <w:r>
        <w:rPr>
          <w:rFonts w:ascii="Times New Roman" w:hAnsi="Times New Roman" w:cs="Times New Roman"/>
          <w:sz w:val="28"/>
          <w:szCs w:val="28"/>
        </w:rPr>
        <w:t>07</w:t>
      </w:r>
      <w:r w:rsidRPr="00655E6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655E6D">
        <w:rPr>
          <w:rFonts w:ascii="Times New Roman" w:hAnsi="Times New Roman" w:cs="Times New Roman"/>
          <w:sz w:val="28"/>
          <w:szCs w:val="28"/>
        </w:rPr>
        <w:t>.2019 в 9 ч. 00 мин.</w:t>
      </w:r>
    </w:p>
    <w:p w:rsidR="00414A39" w:rsidRPr="00655E6D" w:rsidRDefault="00414A39" w:rsidP="00414A3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 xml:space="preserve">Прием  заявок  на участие в аукционе оканчивается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655E6D">
        <w:rPr>
          <w:rFonts w:ascii="Times New Roman" w:hAnsi="Times New Roman" w:cs="Times New Roman"/>
          <w:sz w:val="28"/>
          <w:szCs w:val="28"/>
        </w:rPr>
        <w:t>4.1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655E6D">
        <w:rPr>
          <w:rFonts w:ascii="Times New Roman" w:hAnsi="Times New Roman" w:cs="Times New Roman"/>
          <w:sz w:val="28"/>
          <w:szCs w:val="28"/>
        </w:rPr>
        <w:t>.2019 в 15 ч. 00 мин.</w:t>
      </w:r>
    </w:p>
    <w:p w:rsidR="00414A39" w:rsidRPr="00655E6D" w:rsidRDefault="00414A39" w:rsidP="00414A3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Дни   и   часы   личного   приема   заявок   на   участие   в  аукционе: в будние дни с 09 ч. 00 мин. до 12 ч. 00 мин. часов и с 13 ч. 00 мин. до 15 ч. 00 мин.</w:t>
      </w:r>
    </w:p>
    <w:p w:rsidR="00414A39" w:rsidRPr="00655E6D" w:rsidRDefault="00414A39" w:rsidP="00414A3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 xml:space="preserve">Размер задатка: </w:t>
      </w:r>
      <w:r>
        <w:rPr>
          <w:rFonts w:ascii="Times New Roman" w:hAnsi="Times New Roman" w:cs="Times New Roman"/>
          <w:sz w:val="28"/>
          <w:szCs w:val="28"/>
        </w:rPr>
        <w:t>11000</w:t>
      </w:r>
      <w:r w:rsidRPr="00655E6D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одиннадцать тысяч</w:t>
      </w:r>
      <w:r w:rsidRPr="00655E6D">
        <w:rPr>
          <w:rFonts w:ascii="Times New Roman" w:hAnsi="Times New Roman" w:cs="Times New Roman"/>
          <w:sz w:val="28"/>
          <w:szCs w:val="28"/>
        </w:rPr>
        <w:t>) рублей 00 коп.</w:t>
      </w:r>
    </w:p>
    <w:p w:rsidR="00414A39" w:rsidRPr="00655E6D" w:rsidRDefault="00414A39" w:rsidP="00414A3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Порядок внесения участниками аукциона задатка:</w:t>
      </w:r>
    </w:p>
    <w:p w:rsidR="00414A39" w:rsidRPr="00655E6D" w:rsidRDefault="00414A39" w:rsidP="00414A3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Задаток вносится заявителем безналичным платежом на расчетный счет и в размере, указанном в извещении о проведен</w:t>
      </w:r>
      <w:proofErr w:type="gramStart"/>
      <w:r w:rsidRPr="00655E6D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655E6D">
        <w:rPr>
          <w:rFonts w:ascii="Times New Roman" w:hAnsi="Times New Roman" w:cs="Times New Roman"/>
          <w:sz w:val="28"/>
          <w:szCs w:val="28"/>
        </w:rPr>
        <w:t xml:space="preserve">кциона, не позднее дня </w:t>
      </w:r>
      <w:r w:rsidRPr="00655E6D">
        <w:rPr>
          <w:rFonts w:ascii="Times New Roman" w:hAnsi="Times New Roman" w:cs="Times New Roman"/>
          <w:sz w:val="28"/>
          <w:szCs w:val="28"/>
        </w:rPr>
        <w:lastRenderedPageBreak/>
        <w:t xml:space="preserve">окончания срока приема заявок.  </w:t>
      </w:r>
    </w:p>
    <w:p w:rsidR="00414A39" w:rsidRPr="00655E6D" w:rsidRDefault="00414A39" w:rsidP="00414A3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Возврат задатка осуществляется на счет, указанный в заявке на участие в аукционе в следующем порядке.</w:t>
      </w:r>
    </w:p>
    <w:p w:rsidR="00414A39" w:rsidRPr="00655E6D" w:rsidRDefault="00414A39" w:rsidP="00414A3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Организатор  аукциона  возвращает  заявителю  внесенный  им  задаток  в течение  трех рабочих дней со дня поступления уведомления об отзыве заявки, если заявка отозвана заявителем до дня окончания срока приема заявок, о чем произведено письменное уведомление организатора аукциона.</w:t>
      </w:r>
    </w:p>
    <w:p w:rsidR="00414A39" w:rsidRPr="00655E6D" w:rsidRDefault="00414A39" w:rsidP="00414A3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Организатор   аукциона   возвращает  внесенный  задаток  заявителю,  не допущенному  к  участию  в  аукционе,  в  течение  трех рабочих дней со дня оформления протокола приема заявок на участие в аукционе.</w:t>
      </w:r>
    </w:p>
    <w:p w:rsidR="00414A39" w:rsidRPr="00655E6D" w:rsidRDefault="00414A39" w:rsidP="00414A3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Организатор  аукциона возвращает внесенные задатки лицам, участвовавшим в  аукционе,  но  не  победившим  в нем, в течение трех рабочих дней со дня подписания протокола о результатах аукциона.</w:t>
      </w:r>
    </w:p>
    <w:p w:rsidR="00414A39" w:rsidRPr="00655E6D" w:rsidRDefault="00414A39" w:rsidP="00414A3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 xml:space="preserve">Задаток,  внесенный  лицом,  признанным  победителем аукциона, задаток, внесенный  иным  лицом,  с которым договор купли-продажи земельного  участка  заключается  в  соответствии  с  </w:t>
      </w:r>
      <w:hyperlink r:id="rId5" w:history="1">
        <w:r w:rsidRPr="00655E6D">
          <w:rPr>
            <w:rFonts w:ascii="Times New Roman" w:hAnsi="Times New Roman" w:cs="Times New Roman"/>
            <w:sz w:val="28"/>
            <w:szCs w:val="28"/>
          </w:rPr>
          <w:t>пунктом 13</w:t>
        </w:r>
      </w:hyperlink>
      <w:r w:rsidRPr="00655E6D">
        <w:rPr>
          <w:rFonts w:ascii="Times New Roman" w:hAnsi="Times New Roman" w:cs="Times New Roman"/>
          <w:sz w:val="28"/>
          <w:szCs w:val="28"/>
        </w:rPr>
        <w:t xml:space="preserve">, </w:t>
      </w:r>
      <w:hyperlink r:id="rId6" w:history="1">
        <w:r w:rsidRPr="00655E6D">
          <w:rPr>
            <w:rFonts w:ascii="Times New Roman" w:hAnsi="Times New Roman" w:cs="Times New Roman"/>
            <w:sz w:val="28"/>
            <w:szCs w:val="28"/>
          </w:rPr>
          <w:t>14</w:t>
        </w:r>
      </w:hyperlink>
      <w:r w:rsidRPr="00655E6D">
        <w:rPr>
          <w:rFonts w:ascii="Times New Roman" w:hAnsi="Times New Roman" w:cs="Times New Roman"/>
          <w:sz w:val="28"/>
          <w:szCs w:val="28"/>
        </w:rPr>
        <w:t xml:space="preserve"> или </w:t>
      </w:r>
      <w:hyperlink r:id="rId7" w:history="1">
        <w:r w:rsidRPr="00655E6D">
          <w:rPr>
            <w:rFonts w:ascii="Times New Roman" w:hAnsi="Times New Roman" w:cs="Times New Roman"/>
            <w:sz w:val="28"/>
            <w:szCs w:val="28"/>
          </w:rPr>
          <w:t>20</w:t>
        </w:r>
      </w:hyperlink>
      <w:r w:rsidRPr="00655E6D">
        <w:rPr>
          <w:rFonts w:ascii="Times New Roman" w:hAnsi="Times New Roman" w:cs="Times New Roman"/>
          <w:sz w:val="28"/>
          <w:szCs w:val="28"/>
        </w:rPr>
        <w:t xml:space="preserve"> статьи  39.12  Земельного  кодекса  Российской  Федерации,  засчитываются в оплату приобретаемого земельного участка. Задатки, внесенные этими лицами, не заключившими в установленном </w:t>
      </w:r>
      <w:hyperlink r:id="rId8" w:history="1">
        <w:r w:rsidRPr="00655E6D">
          <w:rPr>
            <w:rFonts w:ascii="Times New Roman" w:hAnsi="Times New Roman" w:cs="Times New Roman"/>
            <w:sz w:val="28"/>
            <w:szCs w:val="28"/>
          </w:rPr>
          <w:t>статьей</w:t>
        </w:r>
      </w:hyperlink>
      <w:r w:rsidRPr="00655E6D">
        <w:rPr>
          <w:rFonts w:ascii="Times New Roman" w:hAnsi="Times New Roman" w:cs="Times New Roman"/>
          <w:sz w:val="28"/>
          <w:szCs w:val="28"/>
        </w:rPr>
        <w:t xml:space="preserve"> 39.12 Земельного кодекса   Российской   Федерации   порядке   договора купли-продажи земельного участка вследствие уклонения от заключения указанных договоров, не возвращаются.</w:t>
      </w:r>
    </w:p>
    <w:p w:rsidR="00414A39" w:rsidRPr="00655E6D" w:rsidRDefault="00414A39" w:rsidP="00414A3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655E6D">
        <w:rPr>
          <w:rFonts w:ascii="Times New Roman" w:hAnsi="Times New Roman"/>
          <w:sz w:val="28"/>
          <w:szCs w:val="28"/>
        </w:rPr>
        <w:t xml:space="preserve">Банковские реквизиты счета для перечисления задатка: </w:t>
      </w:r>
    </w:p>
    <w:p w:rsidR="00414A39" w:rsidRPr="00655E6D" w:rsidRDefault="00414A39" w:rsidP="00414A3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655E6D">
        <w:rPr>
          <w:rFonts w:ascii="Times New Roman" w:hAnsi="Times New Roman"/>
          <w:sz w:val="28"/>
          <w:szCs w:val="28"/>
        </w:rPr>
        <w:t xml:space="preserve">Получатель: </w:t>
      </w:r>
      <w:smartTag w:uri="urn:schemas-microsoft-com:office:smarttags" w:element="metricconverter">
        <w:smartTagPr>
          <w:attr w:name="ProductID" w:val="446450, г"/>
        </w:smartTagPr>
        <w:r w:rsidRPr="00655E6D">
          <w:rPr>
            <w:rFonts w:ascii="Times New Roman" w:hAnsi="Times New Roman"/>
            <w:sz w:val="28"/>
            <w:szCs w:val="28"/>
          </w:rPr>
          <w:t>446450, г</w:t>
        </w:r>
      </w:smartTag>
      <w:r w:rsidRPr="00655E6D">
        <w:rPr>
          <w:rFonts w:ascii="Times New Roman" w:hAnsi="Times New Roman"/>
          <w:sz w:val="28"/>
          <w:szCs w:val="28"/>
        </w:rPr>
        <w:t>. Похвистнево, ул. Лермонтова, 16, ИНН 6357020148, КПП 635701001, Администрация городского округа Похвистнево Самарской области (Администрация городского округа Похвистнево Самарской области, № л/с 910.05.013.0) расчетный счет  40302810022025360124.</w:t>
      </w:r>
    </w:p>
    <w:p w:rsidR="00414A39" w:rsidRPr="00655E6D" w:rsidRDefault="00414A39" w:rsidP="00414A39">
      <w:pPr>
        <w:snapToGri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5E6D">
        <w:rPr>
          <w:rFonts w:ascii="Times New Roman" w:hAnsi="Times New Roman"/>
          <w:sz w:val="28"/>
          <w:szCs w:val="28"/>
        </w:rPr>
        <w:t xml:space="preserve">          </w:t>
      </w:r>
      <w:r w:rsidRPr="00655E6D">
        <w:rPr>
          <w:rFonts w:ascii="Times New Roman" w:hAnsi="Times New Roman"/>
          <w:sz w:val="28"/>
          <w:szCs w:val="28"/>
        </w:rPr>
        <w:tab/>
        <w:t xml:space="preserve">Банк получателя:  Отделение  Самара  </w:t>
      </w:r>
      <w:proofErr w:type="gramStart"/>
      <w:r w:rsidRPr="00655E6D">
        <w:rPr>
          <w:rFonts w:ascii="Times New Roman" w:hAnsi="Times New Roman"/>
          <w:sz w:val="28"/>
          <w:szCs w:val="28"/>
        </w:rPr>
        <w:t>г</w:t>
      </w:r>
      <w:proofErr w:type="gramEnd"/>
      <w:r w:rsidRPr="00655E6D">
        <w:rPr>
          <w:rFonts w:ascii="Times New Roman" w:hAnsi="Times New Roman"/>
          <w:sz w:val="28"/>
          <w:szCs w:val="28"/>
        </w:rPr>
        <w:t>. Самара  БИК  043601001          ОКПО 04031411  ОКТМО 36727000.</w:t>
      </w:r>
    </w:p>
    <w:p w:rsidR="00414A39" w:rsidRPr="00655E6D" w:rsidRDefault="00414A39" w:rsidP="00414A39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5E6D">
        <w:rPr>
          <w:rFonts w:ascii="Times New Roman" w:hAnsi="Times New Roman"/>
          <w:sz w:val="28"/>
          <w:szCs w:val="28"/>
        </w:rPr>
        <w:t xml:space="preserve">Дата определения участников аукциона – </w:t>
      </w:r>
      <w:r>
        <w:rPr>
          <w:rFonts w:ascii="Times New Roman" w:hAnsi="Times New Roman"/>
          <w:sz w:val="28"/>
          <w:szCs w:val="28"/>
        </w:rPr>
        <w:t>0</w:t>
      </w:r>
      <w:r w:rsidRPr="00655E6D">
        <w:rPr>
          <w:rFonts w:ascii="Times New Roman" w:hAnsi="Times New Roman"/>
          <w:sz w:val="28"/>
          <w:szCs w:val="28"/>
        </w:rPr>
        <w:t>5.1</w:t>
      </w:r>
      <w:r>
        <w:rPr>
          <w:rFonts w:ascii="Times New Roman" w:hAnsi="Times New Roman"/>
          <w:sz w:val="28"/>
          <w:szCs w:val="28"/>
        </w:rPr>
        <w:t>1</w:t>
      </w:r>
      <w:r w:rsidRPr="00655E6D">
        <w:rPr>
          <w:rFonts w:ascii="Times New Roman" w:hAnsi="Times New Roman"/>
          <w:sz w:val="28"/>
          <w:szCs w:val="28"/>
        </w:rPr>
        <w:t xml:space="preserve">.2019 в </w:t>
      </w:r>
      <w:r>
        <w:rPr>
          <w:rFonts w:ascii="Times New Roman" w:hAnsi="Times New Roman"/>
          <w:sz w:val="28"/>
          <w:szCs w:val="28"/>
        </w:rPr>
        <w:t>09</w:t>
      </w:r>
      <w:r w:rsidRPr="00655E6D">
        <w:rPr>
          <w:rFonts w:ascii="Times New Roman" w:hAnsi="Times New Roman"/>
          <w:sz w:val="28"/>
          <w:szCs w:val="28"/>
        </w:rPr>
        <w:t xml:space="preserve">.00 в здании Администрации городского округа Похвистнево Самарской области по адресу: Самарская область,  </w:t>
      </w:r>
      <w:proofErr w:type="gramStart"/>
      <w:r w:rsidRPr="00655E6D">
        <w:rPr>
          <w:rFonts w:ascii="Times New Roman" w:hAnsi="Times New Roman"/>
          <w:sz w:val="28"/>
          <w:szCs w:val="28"/>
        </w:rPr>
        <w:t>г</w:t>
      </w:r>
      <w:proofErr w:type="gramEnd"/>
      <w:r w:rsidRPr="00655E6D">
        <w:rPr>
          <w:rFonts w:ascii="Times New Roman" w:hAnsi="Times New Roman"/>
          <w:sz w:val="28"/>
          <w:szCs w:val="28"/>
        </w:rPr>
        <w:t>. Похвистнево, ул. Куйбышева, 11, кабинет                 № 11.</w:t>
      </w:r>
    </w:p>
    <w:p w:rsidR="00414A39" w:rsidRPr="00655E6D" w:rsidRDefault="00414A39" w:rsidP="00414A3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 xml:space="preserve">Приложение  к  настоящему извещению: форма </w:t>
      </w:r>
      <w:hyperlink w:anchor="P2080" w:history="1">
        <w:r w:rsidRPr="00655E6D">
          <w:rPr>
            <w:rFonts w:ascii="Times New Roman" w:hAnsi="Times New Roman" w:cs="Times New Roman"/>
            <w:sz w:val="28"/>
            <w:szCs w:val="28"/>
          </w:rPr>
          <w:t>заявки</w:t>
        </w:r>
      </w:hyperlink>
      <w:r w:rsidRPr="00655E6D">
        <w:rPr>
          <w:rFonts w:ascii="Times New Roman" w:hAnsi="Times New Roman" w:cs="Times New Roman"/>
          <w:sz w:val="28"/>
          <w:szCs w:val="28"/>
        </w:rPr>
        <w:t xml:space="preserve"> на участие в аукционе. </w:t>
      </w:r>
    </w:p>
    <w:p w:rsidR="00414A39" w:rsidRPr="00655E6D" w:rsidRDefault="00414A39" w:rsidP="00414A3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 xml:space="preserve">Адрес местонахождения организатора аукциона: </w:t>
      </w:r>
      <w:proofErr w:type="gramStart"/>
      <w:r w:rsidRPr="00655E6D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655E6D">
        <w:rPr>
          <w:rFonts w:ascii="Times New Roman" w:hAnsi="Times New Roman" w:cs="Times New Roman"/>
          <w:sz w:val="28"/>
          <w:szCs w:val="28"/>
        </w:rPr>
        <w:t>. Похвистнево,        ул. Лермонтова, 16.</w:t>
      </w:r>
    </w:p>
    <w:p w:rsidR="00414A39" w:rsidRPr="00655E6D" w:rsidRDefault="00414A39" w:rsidP="00414A3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Телефон для справок организатора аукциона: 8 (84656) 2-17-65.</w:t>
      </w:r>
    </w:p>
    <w:p w:rsidR="0008594A" w:rsidRDefault="00414A39" w:rsidP="00414A39">
      <w:pPr>
        <w:suppressAutoHyphens/>
        <w:spacing w:after="0" w:line="240" w:lineRule="auto"/>
        <w:jc w:val="center"/>
        <w:rPr>
          <w:rFonts w:ascii="Courier New" w:eastAsia="Courier New" w:hAnsi="Courier New" w:cs="Courier New"/>
          <w:b/>
          <w:sz w:val="24"/>
        </w:rPr>
      </w:pPr>
      <w:r w:rsidRPr="00655E6D">
        <w:rPr>
          <w:rFonts w:ascii="Times New Roman" w:hAnsi="Times New Roman" w:cs="Times New Roman"/>
          <w:sz w:val="28"/>
          <w:szCs w:val="28"/>
        </w:rPr>
        <w:t xml:space="preserve">Адрес электронной почты организатора аукциона: </w:t>
      </w:r>
      <w:hyperlink r:id="rId9" w:history="1">
        <w:r w:rsidRPr="00655E6D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pohgor</w:t>
        </w:r>
        <w:r w:rsidRPr="00655E6D">
          <w:rPr>
            <w:rStyle w:val="a5"/>
            <w:rFonts w:ascii="Times New Roman" w:hAnsi="Times New Roman" w:cs="Times New Roman"/>
            <w:sz w:val="28"/>
            <w:szCs w:val="28"/>
          </w:rPr>
          <w:t>@</w:t>
        </w:r>
        <w:r w:rsidRPr="00655E6D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samtel</w:t>
        </w:r>
        <w:r w:rsidRPr="00655E6D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r w:rsidRPr="00655E6D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655E6D">
        <w:rPr>
          <w:rFonts w:ascii="Times New Roman" w:hAnsi="Times New Roman" w:cs="Times New Roman"/>
          <w:sz w:val="28"/>
          <w:szCs w:val="28"/>
        </w:rPr>
        <w:t>.</w:t>
      </w:r>
    </w:p>
    <w:sectPr w:rsidR="0008594A" w:rsidSect="00910E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8594A"/>
    <w:rsid w:val="00013185"/>
    <w:rsid w:val="000528F5"/>
    <w:rsid w:val="0007018D"/>
    <w:rsid w:val="0008594A"/>
    <w:rsid w:val="000C5F07"/>
    <w:rsid w:val="00124958"/>
    <w:rsid w:val="001843CF"/>
    <w:rsid w:val="001A7457"/>
    <w:rsid w:val="001D7ED1"/>
    <w:rsid w:val="00274AFE"/>
    <w:rsid w:val="002C4892"/>
    <w:rsid w:val="002F2A17"/>
    <w:rsid w:val="00312C3D"/>
    <w:rsid w:val="00402900"/>
    <w:rsid w:val="00414A39"/>
    <w:rsid w:val="00425AAF"/>
    <w:rsid w:val="004415BB"/>
    <w:rsid w:val="00453253"/>
    <w:rsid w:val="00482E4D"/>
    <w:rsid w:val="004A7DE0"/>
    <w:rsid w:val="004F3F0A"/>
    <w:rsid w:val="00525F37"/>
    <w:rsid w:val="00591C4E"/>
    <w:rsid w:val="005F4817"/>
    <w:rsid w:val="00633B4D"/>
    <w:rsid w:val="00633E08"/>
    <w:rsid w:val="00684DB0"/>
    <w:rsid w:val="006B2BF8"/>
    <w:rsid w:val="00700706"/>
    <w:rsid w:val="0071277D"/>
    <w:rsid w:val="00726966"/>
    <w:rsid w:val="00770C65"/>
    <w:rsid w:val="007A2EC5"/>
    <w:rsid w:val="007B0BE4"/>
    <w:rsid w:val="00815E9F"/>
    <w:rsid w:val="008A0F47"/>
    <w:rsid w:val="008A3180"/>
    <w:rsid w:val="00910EEC"/>
    <w:rsid w:val="00940698"/>
    <w:rsid w:val="00A115FB"/>
    <w:rsid w:val="00A27B04"/>
    <w:rsid w:val="00A37B99"/>
    <w:rsid w:val="00A50877"/>
    <w:rsid w:val="00BA74FA"/>
    <w:rsid w:val="00C346A1"/>
    <w:rsid w:val="00D85617"/>
    <w:rsid w:val="00D97E78"/>
    <w:rsid w:val="00DB5BF1"/>
    <w:rsid w:val="00DC7C5C"/>
    <w:rsid w:val="00DD0D29"/>
    <w:rsid w:val="00F81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E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2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2C3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A37B99"/>
    <w:rPr>
      <w:color w:val="0000FF"/>
      <w:u w:val="single"/>
    </w:rPr>
  </w:style>
  <w:style w:type="paragraph" w:styleId="a6">
    <w:name w:val="Body Text"/>
    <w:basedOn w:val="a"/>
    <w:link w:val="a7"/>
    <w:unhideWhenUsed/>
    <w:rsid w:val="00414A39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rsid w:val="00414A39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ConsPlusNonformat">
    <w:name w:val="ConsPlusNonformat"/>
    <w:rsid w:val="00414A39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8">
    <w:name w:val="No Spacing"/>
    <w:uiPriority w:val="1"/>
    <w:qFormat/>
    <w:rsid w:val="00414A39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39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828B85E7B6289E6D27BDBE29854A63189E9C40DE1142F15763960D8532BD2906EA2C6BE4XCeA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6828B85E7B6289E6D27BDBE29854A63189E9C40DE1142F15763960D8532BD2906EA2C6AE2XCe0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F6828B85E7B6289E6D27BDBE29854A63189E9C40DE1142F15763960D8532BD2906EA2C6BEBXCe2L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F6828B85E7B6289E6D27BDBE29854A63189E9C40DE1142F15763960D8532BD2906EA2C6BEAXCeB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pohgor@samte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FDF47C-96E4-4487-BD82-837D86D56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777</Words>
  <Characters>4433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Газизова Рузана</cp:lastModifiedBy>
  <cp:revision>44</cp:revision>
  <cp:lastPrinted>2019-05-08T08:05:00Z</cp:lastPrinted>
  <dcterms:created xsi:type="dcterms:W3CDTF">2017-09-25T04:13:00Z</dcterms:created>
  <dcterms:modified xsi:type="dcterms:W3CDTF">2019-10-04T09:53:00Z</dcterms:modified>
</cp:coreProperties>
</file>